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EF" w:rsidRPr="00EC44CD" w:rsidRDefault="00B367EF" w:rsidP="00B367EF">
      <w:pPr>
        <w:pStyle w:val="c2"/>
        <w:ind w:left="-567"/>
        <w:jc w:val="center"/>
        <w:rPr>
          <w:rStyle w:val="c0"/>
          <w:b/>
          <w:bCs/>
          <w:sz w:val="28"/>
          <w:szCs w:val="28"/>
        </w:rPr>
      </w:pPr>
      <w:r w:rsidRPr="00EC44CD">
        <w:rPr>
          <w:rStyle w:val="c0"/>
          <w:b/>
          <w:bCs/>
          <w:sz w:val="28"/>
          <w:szCs w:val="28"/>
        </w:rPr>
        <w:t>Эссе на тему «По стандартам к нестандартной личности»</w:t>
      </w:r>
    </w:p>
    <w:p w:rsidR="00B367EF" w:rsidRPr="00EC44CD" w:rsidRDefault="00B367EF" w:rsidP="00B367EF">
      <w:pPr>
        <w:pStyle w:val="a3"/>
        <w:jc w:val="right"/>
      </w:pPr>
      <w:r w:rsidRPr="00EC44CD">
        <w:rPr>
          <w:rStyle w:val="c0"/>
          <w:sz w:val="28"/>
          <w:szCs w:val="28"/>
        </w:rPr>
        <w:t>       </w:t>
      </w:r>
      <w:r>
        <w:rPr>
          <w:rStyle w:val="c0"/>
          <w:sz w:val="28"/>
          <w:szCs w:val="28"/>
        </w:rPr>
        <w:t xml:space="preserve">      </w:t>
      </w:r>
      <w:r w:rsidRPr="00EC44CD">
        <w:rPr>
          <w:rStyle w:val="c0"/>
          <w:sz w:val="28"/>
          <w:szCs w:val="28"/>
        </w:rPr>
        <w:t xml:space="preserve">Цель обучения ребёнка состоит в том,  чтобы </w:t>
      </w:r>
    </w:p>
    <w:p w:rsidR="00B367EF" w:rsidRPr="00EC44CD" w:rsidRDefault="00B367EF" w:rsidP="00B367EF">
      <w:pPr>
        <w:pStyle w:val="a3"/>
        <w:ind w:left="-567"/>
        <w:jc w:val="center"/>
      </w:pPr>
      <w:r>
        <w:rPr>
          <w:rStyle w:val="c0"/>
          <w:sz w:val="28"/>
          <w:szCs w:val="28"/>
        </w:rPr>
        <w:t xml:space="preserve">                                            </w:t>
      </w:r>
      <w:r w:rsidRPr="00EC44CD">
        <w:rPr>
          <w:rStyle w:val="c0"/>
          <w:sz w:val="28"/>
          <w:szCs w:val="28"/>
        </w:rPr>
        <w:t xml:space="preserve">           </w:t>
      </w:r>
      <w:r>
        <w:rPr>
          <w:rStyle w:val="c0"/>
          <w:sz w:val="28"/>
          <w:szCs w:val="28"/>
        </w:rPr>
        <w:t xml:space="preserve">             </w:t>
      </w:r>
      <w:r w:rsidRPr="00EC44CD">
        <w:rPr>
          <w:rStyle w:val="c0"/>
          <w:sz w:val="28"/>
          <w:szCs w:val="28"/>
        </w:rPr>
        <w:t xml:space="preserve"> сделать его способным развиваться дальше </w:t>
      </w:r>
    </w:p>
    <w:p w:rsidR="00B367EF" w:rsidRPr="00EC44CD" w:rsidRDefault="00B367EF" w:rsidP="00B367EF">
      <w:pPr>
        <w:pStyle w:val="a3"/>
        <w:ind w:right="-1"/>
      </w:pPr>
      <w:r>
        <w:rPr>
          <w:rStyle w:val="c0"/>
          <w:sz w:val="28"/>
          <w:szCs w:val="28"/>
        </w:rPr>
        <w:t xml:space="preserve">                                                              </w:t>
      </w:r>
      <w:r w:rsidRPr="00EC44CD">
        <w:rPr>
          <w:rStyle w:val="c0"/>
          <w:sz w:val="28"/>
          <w:szCs w:val="28"/>
        </w:rPr>
        <w:t>без помощи учителя.</w:t>
      </w:r>
    </w:p>
    <w:p w:rsidR="00B367EF" w:rsidRPr="00EC44CD" w:rsidRDefault="00B367EF" w:rsidP="00B367EF">
      <w:pPr>
        <w:pStyle w:val="a3"/>
        <w:jc w:val="both"/>
      </w:pPr>
      <w:r w:rsidRPr="00EC44CD">
        <w:rPr>
          <w:rStyle w:val="c0"/>
          <w:sz w:val="28"/>
          <w:szCs w:val="28"/>
        </w:rPr>
        <w:t>                                                                                                 </w:t>
      </w:r>
      <w:r>
        <w:rPr>
          <w:rStyle w:val="c0"/>
          <w:sz w:val="28"/>
          <w:szCs w:val="28"/>
        </w:rPr>
        <w:t xml:space="preserve">                  </w:t>
      </w:r>
      <w:proofErr w:type="spellStart"/>
      <w:r w:rsidRPr="00EC44CD">
        <w:rPr>
          <w:rStyle w:val="c0"/>
          <w:sz w:val="28"/>
          <w:szCs w:val="28"/>
        </w:rPr>
        <w:t>Эльберт</w:t>
      </w:r>
      <w:proofErr w:type="spellEnd"/>
      <w:r w:rsidRPr="00EC44CD">
        <w:rPr>
          <w:rStyle w:val="c0"/>
          <w:sz w:val="28"/>
          <w:szCs w:val="28"/>
        </w:rPr>
        <w:t xml:space="preserve"> </w:t>
      </w:r>
      <w:proofErr w:type="spellStart"/>
      <w:r w:rsidRPr="00EC44CD">
        <w:rPr>
          <w:rStyle w:val="c0"/>
          <w:sz w:val="28"/>
          <w:szCs w:val="28"/>
        </w:rPr>
        <w:t>Хаббард</w:t>
      </w:r>
      <w:proofErr w:type="spellEnd"/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>Воспитание школьников можно назвать своеобразным фундаментом, с которого начинается строительство и развитие характера, способностей, интересов, умений, навыков.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>Педагогам, которых волнует воспитание и обучение детей, самим приходится многому учиться, чтобы быть готовыми к любым неожиданностям и сюрпризам.</w:t>
      </w:r>
    </w:p>
    <w:p w:rsidR="00B367EF" w:rsidRPr="00EC44CD" w:rsidRDefault="00B367EF" w:rsidP="00B367EF">
      <w:pPr>
        <w:pStyle w:val="a3"/>
        <w:ind w:left="-567" w:firstLine="567"/>
        <w:jc w:val="both"/>
      </w:pPr>
      <w:proofErr w:type="gramStart"/>
      <w:r w:rsidRPr="00EC44CD">
        <w:rPr>
          <w:rStyle w:val="c0"/>
          <w:sz w:val="28"/>
          <w:szCs w:val="28"/>
        </w:rPr>
        <w:t>Для</w:t>
      </w:r>
      <w:proofErr w:type="gramEnd"/>
      <w:r w:rsidRPr="00EC44CD">
        <w:rPr>
          <w:rStyle w:val="c0"/>
          <w:sz w:val="28"/>
          <w:szCs w:val="28"/>
        </w:rPr>
        <w:t xml:space="preserve"> </w:t>
      </w:r>
      <w:proofErr w:type="gramStart"/>
      <w:r w:rsidRPr="00EC44CD">
        <w:rPr>
          <w:rStyle w:val="c0"/>
          <w:sz w:val="28"/>
          <w:szCs w:val="28"/>
        </w:rPr>
        <w:t>обучение</w:t>
      </w:r>
      <w:proofErr w:type="gramEnd"/>
      <w:r w:rsidRPr="00EC44CD">
        <w:rPr>
          <w:rStyle w:val="c0"/>
          <w:sz w:val="28"/>
          <w:szCs w:val="28"/>
        </w:rPr>
        <w:t xml:space="preserve"> детей, на мой взгляд, нужны образовательные стандарты. Ведь именно они определяют содержание, условия, направления обучения ребенка.  </w:t>
      </w:r>
    </w:p>
    <w:p w:rsidR="00B367EF" w:rsidRPr="00EC44CD" w:rsidRDefault="00B367EF" w:rsidP="00B367EF">
      <w:pPr>
        <w:pStyle w:val="a3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EC44CD">
        <w:rPr>
          <w:rStyle w:val="c0"/>
          <w:sz w:val="28"/>
          <w:szCs w:val="28"/>
        </w:rPr>
        <w:t xml:space="preserve">Необходимо развивать в ребенке  личностные качества, которые помогут ему в дальнейшей жизни.  И тут необходим индивидуальный подход, нестандартные решения в стандартных ситуациях развития.  Ведь каждый ребенок индивидуален. Дети - пытливый, любознательный народ, который постоянно проявляет стремление учиться, познавать мир, постигать новое. Поддержать каждого ребенка в этом стремлении,  почувствовать и принять ребенка в  его стремлениях, создавать мотивацию для ребенка, который готов всех и каждого замучить своими вопросами  – вот задача для вдумчивого педагога при реализации  ФГОС </w:t>
      </w:r>
      <w:r w:rsidRPr="00EC44CD">
        <w:rPr>
          <w:rFonts w:asciiTheme="majorBidi" w:hAnsiTheme="majorBidi" w:cstheme="majorBidi"/>
          <w:sz w:val="28"/>
          <w:szCs w:val="28"/>
        </w:rPr>
        <w:t>обучающихся с умственной отсталостью (интеллектуальными нарушениями).</w:t>
      </w:r>
    </w:p>
    <w:p w:rsidR="00B367EF" w:rsidRPr="00EC44CD" w:rsidRDefault="00B367EF" w:rsidP="00B367EF">
      <w:pPr>
        <w:pStyle w:val="a3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EC44CD">
        <w:rPr>
          <w:rFonts w:asciiTheme="majorBidi" w:hAnsiTheme="majorBidi" w:cstheme="majorBidi"/>
          <w:sz w:val="28"/>
          <w:szCs w:val="28"/>
        </w:rPr>
        <w:t>ФГОС ставит перед педагогами цель</w:t>
      </w:r>
      <w:r w:rsidRPr="00EC44CD">
        <w:rPr>
          <w:sz w:val="28"/>
          <w:szCs w:val="28"/>
        </w:rPr>
        <w:t>: подготовить ребёнка, способного активно познавать мир, работать с информацией, принимать и уважать ценности общества, высказывать свое мнение, умеющего находить правильное решение в любых жизненных ситуациях, способного к активной творческой деятельности, воспитать новую нестандартную личность.   </w:t>
      </w:r>
    </w:p>
    <w:p w:rsidR="00B367EF" w:rsidRPr="00EC44CD" w:rsidRDefault="00B367EF" w:rsidP="00B367EF">
      <w:pPr>
        <w:pStyle w:val="a3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 w:rsidRPr="00EC44CD">
        <w:rPr>
          <w:rStyle w:val="c0"/>
          <w:rFonts w:asciiTheme="majorBidi" w:hAnsiTheme="majorBidi" w:cstheme="majorBidi"/>
          <w:sz w:val="28"/>
          <w:szCs w:val="28"/>
        </w:rPr>
        <w:t>Стандарт специального образования направлен на решение следующих задач:</w:t>
      </w:r>
      <w:r w:rsidRPr="00EC44CD">
        <w:t>     </w:t>
      </w:r>
      <w:r w:rsidRPr="00EC44CD">
        <w:rPr>
          <w:rFonts w:asciiTheme="majorBidi" w:hAnsiTheme="majorBidi" w:cstheme="majorBidi"/>
        </w:rPr>
        <w:t xml:space="preserve"> </w:t>
      </w:r>
      <w:r w:rsidRPr="00EC44CD">
        <w:rPr>
          <w:rFonts w:asciiTheme="majorBidi" w:hAnsiTheme="majorBidi" w:cstheme="majorBidi"/>
          <w:sz w:val="28"/>
          <w:szCs w:val="28"/>
        </w:rPr>
        <w:t xml:space="preserve">формирование общей культуры, обеспечивающей разностороннее развитие их личности </w:t>
      </w:r>
      <w:proofErr w:type="gramStart"/>
      <w:r w:rsidRPr="00EC44CD">
        <w:rPr>
          <w:rFonts w:asciiTheme="majorBidi" w:hAnsiTheme="majorBidi" w:cstheme="majorBidi"/>
          <w:sz w:val="28"/>
          <w:szCs w:val="28"/>
        </w:rPr>
        <w:t>;о</w:t>
      </w:r>
      <w:proofErr w:type="gramEnd"/>
      <w:r w:rsidRPr="00EC44CD">
        <w:rPr>
          <w:rFonts w:asciiTheme="majorBidi" w:hAnsiTheme="majorBidi" w:cstheme="majorBidi"/>
          <w:sz w:val="28"/>
          <w:szCs w:val="28"/>
        </w:rPr>
        <w:t>храна и укрепление физического и психического здоровья детей; формирование основ гражданской идентичности и мировоззрения обучающихся; формирование основ учебной деятельности.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 xml:space="preserve"> Мне важно, чтобы у детей возникла мотивация к познанию и творчеству, и в ходе этой мотивации они обучились счету, чтению, получили представление о мире: через игры, через искусство, через исследовательское конструирование, через чтение произведений разных жанров. Мне важно научить их самостоятельно мыслить, делать выводы, размышлять, прислушиваться к другим людям. И здесь как нельзя лучше подходит высказывание немецкого педагога-философа Адольфа </w:t>
      </w:r>
      <w:proofErr w:type="spellStart"/>
      <w:r w:rsidRPr="00EC44CD">
        <w:rPr>
          <w:rStyle w:val="c0"/>
          <w:sz w:val="28"/>
          <w:szCs w:val="28"/>
        </w:rPr>
        <w:t>Дистерверга</w:t>
      </w:r>
      <w:proofErr w:type="spellEnd"/>
      <w:r w:rsidRPr="00EC44CD">
        <w:rPr>
          <w:rStyle w:val="c0"/>
          <w:sz w:val="28"/>
          <w:szCs w:val="28"/>
        </w:rPr>
        <w:t>: «Плохой учитель преподносит истину, а хороший учит ее находить».  </w:t>
      </w:r>
    </w:p>
    <w:p w:rsidR="00B367EF" w:rsidRPr="00EC44CD" w:rsidRDefault="00B367EF" w:rsidP="00B367EF">
      <w:pPr>
        <w:pStyle w:val="a3"/>
        <w:ind w:left="-567" w:firstLine="567"/>
        <w:jc w:val="both"/>
      </w:pPr>
      <w:r>
        <w:rPr>
          <w:rStyle w:val="c0"/>
          <w:sz w:val="28"/>
          <w:szCs w:val="28"/>
        </w:rPr>
        <w:lastRenderedPageBreak/>
        <w:t> </w:t>
      </w:r>
      <w:proofErr w:type="gramStart"/>
      <w:r>
        <w:rPr>
          <w:rStyle w:val="c0"/>
          <w:sz w:val="28"/>
          <w:szCs w:val="28"/>
        </w:rPr>
        <w:t>Изучив документы ФГОС специального</w:t>
      </w:r>
      <w:r w:rsidRPr="00EC44CD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образования</w:t>
      </w:r>
      <w:r w:rsidRPr="00EC44CD">
        <w:rPr>
          <w:rStyle w:val="c0"/>
          <w:sz w:val="28"/>
          <w:szCs w:val="28"/>
        </w:rPr>
        <w:t xml:space="preserve"> я выяснила</w:t>
      </w:r>
      <w:proofErr w:type="gramEnd"/>
      <w:r w:rsidRPr="00EC44CD">
        <w:rPr>
          <w:rStyle w:val="c0"/>
          <w:sz w:val="28"/>
          <w:szCs w:val="28"/>
        </w:rPr>
        <w:t xml:space="preserve">, что передо мной стоит задача подготовить ребёнка, способного активно познавать мир, работать с информацией, принимать и уважать ценности общества, высказывать свое мнение, умеющего находить правильное решение в любых жизненных ситуациях, способного к активной творческой деятельности, воспитать нестандартную личность.         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 xml:space="preserve">Как же построить обучение так, чтобы дети  не боялись ошибиться, не смущались своего собственного мнения, позиции, а умели их логично объяснить, отстоять? Я  считаю, что ФГОС обучения детей с умственной отсталостью даёт для этого возможности. 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sz w:val="28"/>
          <w:szCs w:val="28"/>
        </w:rPr>
        <w:t>Нестандартная личность — это такая личность, которая действует не по стереотипу, а по создавшейся ситуации находит новые способы в решении проблемы.</w:t>
      </w:r>
      <w:r w:rsidRPr="00EC44CD">
        <w:t xml:space="preserve"> </w:t>
      </w:r>
      <w:r w:rsidRPr="00EC44CD">
        <w:rPr>
          <w:rStyle w:val="c0"/>
          <w:sz w:val="28"/>
          <w:szCs w:val="28"/>
        </w:rPr>
        <w:t xml:space="preserve">В основе стандарта лежит </w:t>
      </w:r>
      <w:proofErr w:type="spellStart"/>
      <w:r w:rsidRPr="00EC44CD">
        <w:rPr>
          <w:rStyle w:val="c0"/>
          <w:sz w:val="28"/>
          <w:szCs w:val="28"/>
        </w:rPr>
        <w:t>системно-деятельностный</w:t>
      </w:r>
      <w:proofErr w:type="spellEnd"/>
      <w:r w:rsidRPr="00EC44CD">
        <w:rPr>
          <w:rStyle w:val="c0"/>
          <w:sz w:val="28"/>
          <w:szCs w:val="28"/>
        </w:rPr>
        <w:t xml:space="preserve"> подход, при котором ребенок не только получает знания в готовом виде, а добывает их сам в процессе собственной учебно-познавательной деятельности. 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>Я стараюсь предлагать ребятам задания, требующие творческого подхода, уделяю внимание самоконтролю, самооценке, предлагаю задания разного уровня. В своей работе я стараюсь уйти от учебно-дисциплинарной модели воспитания. Занимаясь с детьми, не говорю: «Делай, как я!», а спрашиваю: «Как ты думаешь?»</w:t>
      </w:r>
      <w:proofErr w:type="gramStart"/>
      <w:r w:rsidRPr="00EC44CD">
        <w:rPr>
          <w:rStyle w:val="c0"/>
          <w:sz w:val="28"/>
          <w:szCs w:val="28"/>
        </w:rPr>
        <w:t xml:space="preserve"> .</w:t>
      </w:r>
      <w:proofErr w:type="gramEnd"/>
      <w:r w:rsidRPr="00EC44CD">
        <w:rPr>
          <w:rStyle w:val="c0"/>
          <w:sz w:val="28"/>
          <w:szCs w:val="28"/>
        </w:rPr>
        <w:t xml:space="preserve"> Используя проблемные ситуации и вопросы, подвожу ребенка к тому, чтобы он сам находил решение проблемы, устанавливал взаимосвязи между объектами. 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 xml:space="preserve">На уроках я стараюсь использовать различные приемы работы: учитель-ученик; ученик-ученик. Сотрудничество взрослого с детьми и самих детей друг с другом расширяет степень свободы. Использование в педагогической деятельности игр, помогает создать ситуацию сотрудничества, в которой преодолевается страх неудач, развиваются индивидуальные способности и личностные качества ребенка, мышление. Задача педагога заключается в выборе содержания игровых ситуаций и заданий, эффективных средств и технологий, побуждающих ребенка к пытливости, инициативе, результату. 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 xml:space="preserve">Я  думаю, что это в полной  мере  способствует  развитию  нестандартной личности при реализации стандарта.   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 xml:space="preserve">Для меня очевидно: успехи в педагогической деятельности возможны в овладении теорией и практикой, при использовании опыта моих коллег, в применении собственных идей, почерпнутых из находок и открытий. Только </w:t>
      </w:r>
      <w:proofErr w:type="gramStart"/>
      <w:r w:rsidRPr="00EC44CD">
        <w:rPr>
          <w:rStyle w:val="c0"/>
          <w:sz w:val="28"/>
          <w:szCs w:val="28"/>
        </w:rPr>
        <w:t>педагог</w:t>
      </w:r>
      <w:proofErr w:type="gramEnd"/>
      <w:r w:rsidRPr="00EC44CD">
        <w:rPr>
          <w:rStyle w:val="c0"/>
          <w:sz w:val="28"/>
          <w:szCs w:val="28"/>
        </w:rPr>
        <w:t xml:space="preserve"> который не стоит на месте, видит горизонты для саморазвития может реализовать стандарты для воспитания нестандартной личности.</w:t>
      </w:r>
    </w:p>
    <w:p w:rsidR="00B367EF" w:rsidRPr="00EC44CD" w:rsidRDefault="00B367EF" w:rsidP="00B367EF">
      <w:pPr>
        <w:pStyle w:val="a3"/>
        <w:ind w:left="-567" w:firstLine="567"/>
        <w:jc w:val="both"/>
      </w:pPr>
      <w:r w:rsidRPr="00EC44CD">
        <w:rPr>
          <w:rStyle w:val="c0"/>
          <w:sz w:val="28"/>
          <w:szCs w:val="28"/>
        </w:rPr>
        <w:t> «В каждом ребенке спит величайший гений, творец. Работа педагога состоит в том, чтобы разбудить этого Великого Спящего».</w:t>
      </w:r>
    </w:p>
    <w:p w:rsidR="0078686B" w:rsidRDefault="0078686B"/>
    <w:sectPr w:rsidR="0078686B" w:rsidSect="0078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EF"/>
    <w:rsid w:val="0078686B"/>
    <w:rsid w:val="00B3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7EF"/>
  </w:style>
  <w:style w:type="paragraph" w:styleId="a3">
    <w:name w:val="No Spacing"/>
    <w:uiPriority w:val="1"/>
    <w:qFormat/>
    <w:rsid w:val="00B36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2016-02-04T14:51:00Z</dcterms:created>
  <dcterms:modified xsi:type="dcterms:W3CDTF">2016-02-04T14:52:00Z</dcterms:modified>
</cp:coreProperties>
</file>